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0001647955</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MYR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001-08325</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7"/>
              </w:rPr>
              <w:t>12121 GRANT STREET</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SUITE 610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THORNTON</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80241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3032868000</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Donald C.I. Lucky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RBC Dominion Securities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30" w:lineRule="auto"/>
        <w:rPr>
          <w:sz w:val="20"/>
          <w:szCs w:val="20"/>
          <w:color w:val="auto"/>
        </w:rPr>
      </w:pPr>
      <w:r>
        <w:rPr>
          <w:rFonts w:ascii="Times New Roman" w:cs="Times New Roman" w:eastAsia="Times New Roman" w:hAnsi="Times New Roman"/>
          <w:sz w:val="22"/>
          <w:szCs w:val="22"/>
          <w:color w:val="auto"/>
        </w:rPr>
        <w:t>155 Wellington Street</w:t>
      </w:r>
    </w:p>
    <w:p>
      <w:pPr>
        <w:spacing w:after="0" w:line="231" w:lineRule="auto"/>
        <w:rPr>
          <w:sz w:val="20"/>
          <w:szCs w:val="20"/>
          <w:color w:val="auto"/>
        </w:rPr>
      </w:pPr>
      <w:r>
        <w:rPr>
          <w:rFonts w:ascii="Times New Roman" w:cs="Times New Roman" w:eastAsia="Times New Roman" w:hAnsi="Times New Roman"/>
          <w:sz w:val="22"/>
          <w:szCs w:val="22"/>
          <w:color w:val="auto"/>
        </w:rPr>
        <w:t>West</w:t>
      </w:r>
    </w:p>
    <w:p>
      <w:pPr>
        <w:spacing w:after="0" w:line="230" w:lineRule="auto"/>
        <w:rPr>
          <w:sz w:val="20"/>
          <w:szCs w:val="20"/>
          <w:color w:val="auto"/>
        </w:rPr>
      </w:pPr>
      <w:r>
        <w:rPr>
          <w:rFonts w:ascii="Times New Roman" w:cs="Times New Roman" w:eastAsia="Times New Roman" w:hAnsi="Times New Roman"/>
          <w:sz w:val="22"/>
          <w:szCs w:val="22"/>
          <w:color w:val="auto"/>
        </w:rPr>
        <w:t>17th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  A6  M5V 3K7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14675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6608299.25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15571000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280" w:space="80"/>
            <w:col w:w="638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07/30/2016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634</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07/30/2016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04/28/2017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991</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04/28/2017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07/30/2017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634</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07/30/2017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04/28/2018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990</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04/28/2018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05/04/2018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746</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05/04/2018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07/30/2018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634</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07/30/2018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04/26/2019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2482</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04/26/2019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04/25/2019 Retainer</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330</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04/25/2019 Compensation</w:t>
            </w: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04/28/2019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991</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04/28/2019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05/04/2019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746</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05/04/2019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07/25/2019 Retainer</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325</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07/25/2019 Compensation</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10/24/2019 Retainer</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366</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10/24/2019 Compensation</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02/27/2020 Retainer</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468</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02/27/2020 Compensation</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04/23/2020 Retainer</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442</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04/23/2020 Compensation</w:t>
            </w: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04/25/2020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2063</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04/25/2020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05/04/2020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746</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05/04/2020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04/22/2022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1087</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04/22/2022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-6718935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-6221730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-5724525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-5227955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-4730115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-4233545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-3736340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-3393440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-3050540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-2553335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-2210435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-2021840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-1833245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-1644650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-1301750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-307340</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ectPr>
          <w:pgSz w:w="11900" w:h="16838" w:orient="portrait"/>
          <w:cols w:equalWidth="0" w:num="1">
            <w:col w:w="11240"/>
          </w:cols>
          <w:pgMar w:left="320" w:top="98" w:right="339" w:bottom="0" w:gutter="0" w:footer="0" w:header="0"/>
        </w:sect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Donald C.I. Lucky, KC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2026-06-02T16:36:55Z</dcterms:created>
  <dcterms:modified xsi:type="dcterms:W3CDTF">2026-06-02T16:36:55Z</dcterms:modified>
</cp:coreProperties>
</file>